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79ED6" w14:textId="77777777" w:rsidR="00D11710" w:rsidRDefault="00000000">
      <w:pPr>
        <w:spacing w:after="80"/>
        <w:jc w:val="center"/>
      </w:pPr>
      <w:r>
        <w:rPr>
          <w:rFonts w:ascii="Arial" w:eastAsia="Arial" w:hAnsi="Arial" w:cs="Arial"/>
          <w:b/>
          <w:bCs/>
          <w:caps/>
          <w:color w:val="000000"/>
          <w:spacing w:val="80"/>
          <w:sz w:val="44"/>
          <w:szCs w:val="44"/>
        </w:rPr>
        <w:t>KAYE DORAN</w:t>
      </w:r>
    </w:p>
    <w:p w14:paraId="016530EB" w14:textId="77777777" w:rsidR="00D11710" w:rsidRDefault="00000000">
      <w:pPr>
        <w:spacing w:after="60"/>
        <w:jc w:val="center"/>
      </w:pPr>
      <w:r>
        <w:rPr>
          <w:rFonts w:ascii="Arial" w:eastAsia="Arial" w:hAnsi="Arial" w:cs="Arial"/>
          <w:color w:val="000000"/>
          <w:spacing w:val="30"/>
          <w:sz w:val="22"/>
          <w:szCs w:val="22"/>
        </w:rPr>
        <w:t>Keynote Speaker</w:t>
      </w:r>
    </w:p>
    <w:p w14:paraId="22124B30" w14:textId="77777777" w:rsidR="00D11710" w:rsidRDefault="00000000">
      <w:pPr>
        <w:jc w:val="center"/>
      </w:pPr>
      <w:r>
        <w:rPr>
          <w:rFonts w:ascii="Georgia" w:eastAsia="Georgia" w:hAnsi="Georgia" w:cs="Georgia"/>
          <w:b/>
          <w:bCs/>
          <w:i/>
          <w:iCs/>
          <w:color w:val="000000"/>
        </w:rPr>
        <w:t>Shamanic Depth. Corporate Command.</w:t>
      </w:r>
    </w:p>
    <w:p w14:paraId="32DB4389" w14:textId="77777777" w:rsidR="00D11710" w:rsidRDefault="00D11710">
      <w:pPr>
        <w:pBdr>
          <w:bottom w:val="single" w:sz="8" w:space="1" w:color="999999"/>
        </w:pBdr>
        <w:spacing w:before="240" w:after="400"/>
      </w:pPr>
    </w:p>
    <w:p w14:paraId="20BAAE9C" w14:textId="77777777" w:rsidR="00D11710" w:rsidRDefault="00000000">
      <w:pPr>
        <w:spacing w:before="200" w:after="160"/>
      </w:pPr>
      <w:r>
        <w:rPr>
          <w:rFonts w:ascii="Arial" w:eastAsia="Arial" w:hAnsi="Arial" w:cs="Arial"/>
          <w:b/>
          <w:bCs/>
          <w:caps/>
          <w:color w:val="540115"/>
          <w:spacing w:val="40"/>
          <w:sz w:val="22"/>
          <w:szCs w:val="22"/>
        </w:rPr>
        <w:t>Long Speaker Bio</w:t>
      </w:r>
    </w:p>
    <w:p w14:paraId="34C94B9C" w14:textId="77777777" w:rsidR="00D11710" w:rsidRDefault="00000000">
      <w:pPr>
        <w:spacing w:after="220" w:line="320" w:lineRule="auto"/>
      </w:pPr>
      <w:r>
        <w:rPr>
          <w:rFonts w:ascii="Georgia" w:eastAsia="Georgia" w:hAnsi="Georgia" w:cs="Georgia"/>
          <w:color w:val="000000"/>
          <w:sz w:val="22"/>
          <w:szCs w:val="22"/>
        </w:rPr>
        <w:t xml:space="preserve">Kaye Doran is a keynote speaker, Shamanic Leadership Voice, international bestselling author, and host of the </w:t>
      </w:r>
      <w:r>
        <w:rPr>
          <w:rFonts w:ascii="Georgia" w:eastAsia="Georgia" w:hAnsi="Georgia" w:cs="Georgia"/>
          <w:i/>
          <w:iCs/>
          <w:color w:val="000000"/>
          <w:sz w:val="22"/>
          <w:szCs w:val="22"/>
        </w:rPr>
        <w:t>Inner Voice of Knowing</w:t>
      </w:r>
      <w:r>
        <w:rPr>
          <w:rFonts w:ascii="Georgia" w:eastAsia="Georgia" w:hAnsi="Georgia" w:cs="Georgia"/>
          <w:color w:val="000000"/>
          <w:sz w:val="22"/>
          <w:szCs w:val="22"/>
        </w:rPr>
        <w:t xml:space="preserve"> podcast.</w:t>
      </w:r>
    </w:p>
    <w:p w14:paraId="296672F5" w14:textId="77777777" w:rsidR="00D11710" w:rsidRDefault="00000000">
      <w:pPr>
        <w:spacing w:after="220" w:line="320" w:lineRule="auto"/>
      </w:pPr>
      <w:r>
        <w:rPr>
          <w:rFonts w:ascii="Georgia" w:eastAsia="Georgia" w:hAnsi="Georgia" w:cs="Georgia"/>
          <w:color w:val="000000"/>
          <w:sz w:val="22"/>
          <w:szCs w:val="22"/>
        </w:rPr>
        <w:t>Kaye’s pivotal insight came from realising that many professionals were chasing success while quietly losing themselves in the process. They believed they had mastered the life of business — but not the business of life. This revealed a truth often overlooked in leadership: achievement cannot replace alignment. When people return to what truly anchors them, they regain clarity, purpose, and the capacity to lead with conviction rather than pressure.</w:t>
      </w:r>
    </w:p>
    <w:p w14:paraId="5A54E394" w14:textId="77777777" w:rsidR="00D11710" w:rsidRDefault="00000000">
      <w:pPr>
        <w:spacing w:after="220" w:line="320" w:lineRule="auto"/>
      </w:pPr>
      <w:r>
        <w:rPr>
          <w:rFonts w:ascii="Georgia" w:eastAsia="Georgia" w:hAnsi="Georgia" w:cs="Georgia"/>
          <w:color w:val="000000"/>
          <w:sz w:val="22"/>
          <w:szCs w:val="22"/>
        </w:rPr>
        <w:t>Kaye understands the real challenges faced by professionals — the constant striving, mounting pressure both personally and professionally, and a quiet sense of disconnection despite external success. Many feel stuck in their comfort zone, experience ongoing tension with work–life harmony, or struggle to create coherence within their teams. Her work develops clearer thinking, stronger self-leadership, and the capacity to operate beyond familiar limitations. She gives you the tools, so the power of change is in your hands.</w:t>
      </w:r>
    </w:p>
    <w:p w14:paraId="05AB7A4D" w14:textId="77777777" w:rsidR="00D11710" w:rsidRDefault="00000000">
      <w:pPr>
        <w:spacing w:after="220" w:line="320" w:lineRule="auto"/>
      </w:pPr>
      <w:r>
        <w:rPr>
          <w:rFonts w:ascii="Georgia" w:eastAsia="Georgia" w:hAnsi="Georgia" w:cs="Georgia"/>
          <w:color w:val="000000"/>
          <w:sz w:val="22"/>
          <w:szCs w:val="22"/>
        </w:rPr>
        <w:t>With over three decades of experience across leadership, energy mastery, and human transformation, she is known for her grounded, practical approach — one that deepens self-leadership, builds resilience, and unlocks higher levels of performance from the inside out. She cuts through the noise to reveal the real forces shaping behaviour, culture, and outcomes.</w:t>
      </w:r>
    </w:p>
    <w:p w14:paraId="1E7F8962" w14:textId="77777777" w:rsidR="00D11710" w:rsidRDefault="00000000">
      <w:pPr>
        <w:pBdr>
          <w:left w:val="single" w:sz="12" w:space="10" w:color="C51923"/>
        </w:pBdr>
        <w:spacing w:before="200" w:after="200"/>
        <w:ind w:left="400" w:right="400"/>
        <w:jc w:val="center"/>
      </w:pPr>
      <w:r>
        <w:rPr>
          <w:rFonts w:ascii="Georgia" w:eastAsia="Georgia" w:hAnsi="Georgia" w:cs="Georgia"/>
          <w:b/>
          <w:bCs/>
          <w:i/>
          <w:iCs/>
          <w:color w:val="540115"/>
          <w:sz w:val="24"/>
          <w:szCs w:val="24"/>
        </w:rPr>
        <w:t>Where others offer concepts, Kaye delivers clarity.</w:t>
      </w:r>
    </w:p>
    <w:p w14:paraId="1DC62AED" w14:textId="15DEA074" w:rsidR="00D11710" w:rsidRDefault="00000000">
      <w:pPr>
        <w:spacing w:after="220" w:line="320" w:lineRule="auto"/>
      </w:pPr>
      <w:r>
        <w:rPr>
          <w:rFonts w:ascii="Georgia" w:eastAsia="Georgia" w:hAnsi="Georgia" w:cs="Georgia"/>
          <w:color w:val="000000"/>
          <w:sz w:val="22"/>
          <w:szCs w:val="22"/>
        </w:rPr>
        <w:t xml:space="preserve">Kaye is a featured presenter alongside Jack Canfield, Dr. John Demartini, and Dr. Michael Beckwith in the international </w:t>
      </w:r>
      <w:r w:rsidR="00321DD7">
        <w:rPr>
          <w:rFonts w:ascii="Georgia" w:eastAsia="Georgia" w:hAnsi="Georgia" w:cs="Georgia"/>
          <w:color w:val="000000"/>
          <w:sz w:val="22"/>
          <w:szCs w:val="22"/>
        </w:rPr>
        <w:t>multi-</w:t>
      </w:r>
      <w:r>
        <w:rPr>
          <w:rFonts w:ascii="Georgia" w:eastAsia="Georgia" w:hAnsi="Georgia" w:cs="Georgia"/>
          <w:color w:val="000000"/>
          <w:sz w:val="22"/>
          <w:szCs w:val="22"/>
        </w:rPr>
        <w:t>award-winning documentary The Gift in Adversity, offering rare and deep insight into how people grow, lead, and navigate change. She delivers with a presence that is calm, powerful, and unmistakably real — bringing directness, clarity, and a depth of insight that invites meaningful reflection. Her style is grounded yet impactful, blending practical guidance with the kind of resonance that leaves an indelible mark. Audiences walk away seeing themselves differently — and with a clarity they can action.</w:t>
      </w:r>
    </w:p>
    <w:p w14:paraId="56699406" w14:textId="77777777" w:rsidR="00D11710" w:rsidRDefault="00D11710">
      <w:pPr>
        <w:pBdr>
          <w:bottom w:val="single" w:sz="6" w:space="1" w:color="137580"/>
        </w:pBdr>
        <w:spacing w:before="300" w:after="400"/>
      </w:pPr>
    </w:p>
    <w:p w14:paraId="2B60806C" w14:textId="77777777" w:rsidR="00D11710" w:rsidRDefault="00000000">
      <w:pPr>
        <w:spacing w:before="200" w:after="160"/>
      </w:pPr>
      <w:r>
        <w:rPr>
          <w:rFonts w:ascii="Arial" w:eastAsia="Arial" w:hAnsi="Arial" w:cs="Arial"/>
          <w:b/>
          <w:bCs/>
          <w:caps/>
          <w:color w:val="540115"/>
          <w:spacing w:val="40"/>
          <w:sz w:val="22"/>
          <w:szCs w:val="22"/>
        </w:rPr>
        <w:t>Short Speaker Bio</w:t>
      </w:r>
    </w:p>
    <w:p w14:paraId="302B8BB2" w14:textId="77777777" w:rsidR="00D11710" w:rsidRDefault="00000000">
      <w:pPr>
        <w:spacing w:after="220" w:line="320" w:lineRule="auto"/>
      </w:pPr>
      <w:r>
        <w:rPr>
          <w:rFonts w:ascii="Georgia" w:eastAsia="Georgia" w:hAnsi="Georgia" w:cs="Georgia"/>
          <w:color w:val="000000"/>
          <w:sz w:val="22"/>
          <w:szCs w:val="22"/>
        </w:rPr>
        <w:lastRenderedPageBreak/>
        <w:t xml:space="preserve">Kaye Doran is a keynote speaker and Shamanic Leadership Voice who helps professionals navigate pressure, complexity and change with greater clarity and self-leadership. Her pivotal insight came from recognising that many professionals spend years chasing success only to realise they had mastered the </w:t>
      </w:r>
      <w:r>
        <w:rPr>
          <w:rFonts w:ascii="Georgia" w:eastAsia="Georgia" w:hAnsi="Georgia" w:cs="Georgia"/>
          <w:b/>
          <w:bCs/>
          <w:color w:val="000000"/>
          <w:sz w:val="22"/>
          <w:szCs w:val="22"/>
        </w:rPr>
        <w:t>life of business but not the business of life</w:t>
      </w:r>
      <w:r>
        <w:rPr>
          <w:rFonts w:ascii="Georgia" w:eastAsia="Georgia" w:hAnsi="Georgia" w:cs="Georgia"/>
          <w:color w:val="000000"/>
          <w:sz w:val="22"/>
          <w:szCs w:val="22"/>
        </w:rPr>
        <w:t>. Drawing on over three decades of experience across leadership, energy mastery and human transformation, Kaye equips leaders with the awareness and practical tools to realign their inner and outer worlds so they can lead with conviction, resilience and sustainable effectiveness.</w:t>
      </w:r>
    </w:p>
    <w:p w14:paraId="119B0B0D" w14:textId="77777777" w:rsidR="00D11710" w:rsidRDefault="00D11710">
      <w:pPr>
        <w:pBdr>
          <w:bottom w:val="single" w:sz="6" w:space="1" w:color="137580"/>
        </w:pBdr>
        <w:spacing w:before="300" w:after="400"/>
      </w:pPr>
    </w:p>
    <w:p w14:paraId="0403ADF8" w14:textId="77777777" w:rsidR="00D11710" w:rsidRDefault="00000000">
      <w:pPr>
        <w:spacing w:before="200" w:after="160"/>
      </w:pPr>
      <w:r>
        <w:rPr>
          <w:rFonts w:ascii="Arial" w:eastAsia="Arial" w:hAnsi="Arial" w:cs="Arial"/>
          <w:b/>
          <w:bCs/>
          <w:caps/>
          <w:color w:val="540115"/>
          <w:spacing w:val="40"/>
          <w:sz w:val="22"/>
          <w:szCs w:val="22"/>
        </w:rPr>
        <w:t>Mini Speaker Bio</w:t>
      </w:r>
    </w:p>
    <w:p w14:paraId="1C35B812" w14:textId="77777777" w:rsidR="00D11710" w:rsidRDefault="00000000">
      <w:pPr>
        <w:spacing w:after="220" w:line="320" w:lineRule="auto"/>
      </w:pPr>
      <w:r>
        <w:rPr>
          <w:rFonts w:ascii="Georgia" w:eastAsia="Georgia" w:hAnsi="Georgia" w:cs="Georgia"/>
          <w:color w:val="000000"/>
          <w:sz w:val="22"/>
          <w:szCs w:val="22"/>
        </w:rPr>
        <w:t xml:space="preserve">Kaye Doran is a keynote speaker and Shamanic Leadership Voice who helps professionals master the </w:t>
      </w:r>
      <w:r>
        <w:rPr>
          <w:rFonts w:ascii="Georgia" w:eastAsia="Georgia" w:hAnsi="Georgia" w:cs="Georgia"/>
          <w:b/>
          <w:bCs/>
          <w:color w:val="000000"/>
          <w:sz w:val="22"/>
          <w:szCs w:val="22"/>
        </w:rPr>
        <w:t>business of life</w:t>
      </w:r>
      <w:r>
        <w:rPr>
          <w:rFonts w:ascii="Georgia" w:eastAsia="Georgia" w:hAnsi="Georgia" w:cs="Georgia"/>
          <w:color w:val="000000"/>
          <w:sz w:val="22"/>
          <w:szCs w:val="22"/>
        </w:rPr>
        <w:t>, strengthening clarity, self-leadership and resilience in high-pressure environments.</w:t>
      </w:r>
    </w:p>
    <w:sectPr w:rsidR="00D11710">
      <w:pgSz w:w="12240" w:h="15840"/>
      <w:pgMar w:top="1080" w:right="1260" w:bottom="1080" w:left="126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F4007A"/>
    <w:multiLevelType w:val="hybridMultilevel"/>
    <w:tmpl w:val="83DAAFA2"/>
    <w:lvl w:ilvl="0" w:tplc="5D027474">
      <w:start w:val="1"/>
      <w:numFmt w:val="bullet"/>
      <w:lvlText w:val="●"/>
      <w:lvlJc w:val="left"/>
      <w:pPr>
        <w:ind w:left="720" w:hanging="360"/>
      </w:pPr>
    </w:lvl>
    <w:lvl w:ilvl="1" w:tplc="18D897AC">
      <w:start w:val="1"/>
      <w:numFmt w:val="bullet"/>
      <w:lvlText w:val="○"/>
      <w:lvlJc w:val="left"/>
      <w:pPr>
        <w:ind w:left="1440" w:hanging="360"/>
      </w:pPr>
    </w:lvl>
    <w:lvl w:ilvl="2" w:tplc="46E4F498">
      <w:start w:val="1"/>
      <w:numFmt w:val="bullet"/>
      <w:lvlText w:val="■"/>
      <w:lvlJc w:val="left"/>
      <w:pPr>
        <w:ind w:left="2160" w:hanging="360"/>
      </w:pPr>
    </w:lvl>
    <w:lvl w:ilvl="3" w:tplc="EED26EE0">
      <w:start w:val="1"/>
      <w:numFmt w:val="bullet"/>
      <w:lvlText w:val="●"/>
      <w:lvlJc w:val="left"/>
      <w:pPr>
        <w:ind w:left="2880" w:hanging="360"/>
      </w:pPr>
    </w:lvl>
    <w:lvl w:ilvl="4" w:tplc="22487D40">
      <w:start w:val="1"/>
      <w:numFmt w:val="bullet"/>
      <w:lvlText w:val="○"/>
      <w:lvlJc w:val="left"/>
      <w:pPr>
        <w:ind w:left="3600" w:hanging="360"/>
      </w:pPr>
    </w:lvl>
    <w:lvl w:ilvl="5" w:tplc="612AFB16">
      <w:start w:val="1"/>
      <w:numFmt w:val="bullet"/>
      <w:lvlText w:val="■"/>
      <w:lvlJc w:val="left"/>
      <w:pPr>
        <w:ind w:left="4320" w:hanging="360"/>
      </w:pPr>
    </w:lvl>
    <w:lvl w:ilvl="6" w:tplc="3A985ABC">
      <w:start w:val="1"/>
      <w:numFmt w:val="bullet"/>
      <w:lvlText w:val="●"/>
      <w:lvlJc w:val="left"/>
      <w:pPr>
        <w:ind w:left="5040" w:hanging="360"/>
      </w:pPr>
    </w:lvl>
    <w:lvl w:ilvl="7" w:tplc="6C8CADF0">
      <w:start w:val="1"/>
      <w:numFmt w:val="bullet"/>
      <w:lvlText w:val="●"/>
      <w:lvlJc w:val="left"/>
      <w:pPr>
        <w:ind w:left="5760" w:hanging="360"/>
      </w:pPr>
    </w:lvl>
    <w:lvl w:ilvl="8" w:tplc="82A43A56">
      <w:start w:val="1"/>
      <w:numFmt w:val="bullet"/>
      <w:lvlText w:val="●"/>
      <w:lvlJc w:val="left"/>
      <w:pPr>
        <w:ind w:left="6480" w:hanging="360"/>
      </w:pPr>
    </w:lvl>
  </w:abstractNum>
  <w:num w:numId="1" w16cid:durableId="13441733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710"/>
    <w:rsid w:val="00321DD7"/>
    <w:rsid w:val="005A40E9"/>
    <w:rsid w:val="00D1171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3ED47"/>
  <w15:docId w15:val="{57445041-64BB-4FC5-B7D9-073C8E6A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464</Words>
  <Characters>2647</Characters>
  <Application>Microsoft Office Word</Application>
  <DocSecurity>0</DocSecurity>
  <Lines>22</Lines>
  <Paragraphs>6</Paragraphs>
  <ScaleCrop>false</ScaleCrop>
  <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Kaye Doran</cp:lastModifiedBy>
  <cp:revision>2</cp:revision>
  <dcterms:created xsi:type="dcterms:W3CDTF">2026-05-11T03:38:00Z</dcterms:created>
  <dcterms:modified xsi:type="dcterms:W3CDTF">2026-05-21T08:10:00Z</dcterms:modified>
</cp:coreProperties>
</file>